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386E" w14:textId="6F48CD20" w:rsidR="00861E42" w:rsidRPr="00025858" w:rsidRDefault="00735284" w:rsidP="00156493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025858">
        <w:rPr>
          <w:rFonts w:asciiTheme="majorHAnsi" w:hAnsiTheme="majorHAnsi" w:cstheme="majorHAnsi"/>
          <w:b/>
          <w:bCs/>
        </w:rPr>
        <w:t>Политика в</w:t>
      </w:r>
      <w:r w:rsidR="00703D0E" w:rsidRPr="00025858">
        <w:rPr>
          <w:rFonts w:asciiTheme="majorHAnsi" w:hAnsiTheme="majorHAnsi" w:cstheme="majorHAnsi"/>
          <w:b/>
          <w:bCs/>
        </w:rPr>
        <w:t xml:space="preserve"> отношении обработки персональных</w:t>
      </w:r>
      <w:r w:rsidR="005E6BA1">
        <w:rPr>
          <w:rFonts w:asciiTheme="majorHAnsi" w:hAnsiTheme="majorHAnsi" w:cstheme="majorHAnsi"/>
          <w:b/>
          <w:bCs/>
        </w:rPr>
        <w:t xml:space="preserve"> данных</w:t>
      </w:r>
    </w:p>
    <w:p w14:paraId="6FA08A51" w14:textId="76F4E65D" w:rsidR="00BC0A11" w:rsidRPr="00025858" w:rsidRDefault="008F6CFE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25858">
        <w:rPr>
          <w:rFonts w:asciiTheme="majorHAnsi" w:hAnsiTheme="majorHAnsi" w:cstheme="majorHAnsi"/>
          <w:b/>
          <w:bCs/>
          <w:sz w:val="20"/>
          <w:szCs w:val="20"/>
        </w:rPr>
        <w:t>Общие положения</w:t>
      </w:r>
    </w:p>
    <w:p w14:paraId="6E7E311D" w14:textId="7E579FAC" w:rsidR="00D1594E" w:rsidRPr="008E6470" w:rsidRDefault="000948D9" w:rsidP="00025858">
      <w:pPr>
        <w:pStyle w:val="Default"/>
        <w:numPr>
          <w:ilvl w:val="1"/>
          <w:numId w:val="15"/>
        </w:numPr>
        <w:spacing w:after="10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6470">
        <w:rPr>
          <w:rFonts w:asciiTheme="minorHAnsi" w:hAnsiTheme="minorHAnsi" w:cstheme="minorHAnsi"/>
          <w:sz w:val="20"/>
          <w:szCs w:val="20"/>
        </w:rPr>
        <w:t xml:space="preserve">Обработка персональных данных является неотъемлемой частью деятельности </w:t>
      </w:r>
      <w:r w:rsidR="00397C40">
        <w:rPr>
          <w:rFonts w:asciiTheme="minorHAnsi" w:hAnsiTheme="minorHAnsi" w:cstheme="minorHAnsi"/>
          <w:sz w:val="20"/>
          <w:szCs w:val="20"/>
        </w:rPr>
        <w:t>оператора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, </w:t>
      </w:r>
      <w:r w:rsidR="00BF4E67" w:rsidRPr="008E6470">
        <w:rPr>
          <w:rFonts w:asciiTheme="minorHAnsi" w:hAnsiTheme="minorHAnsi" w:cstheme="minorHAnsi"/>
          <w:sz w:val="20"/>
          <w:szCs w:val="20"/>
        </w:rPr>
        <w:t>именуется по тексту - «Оператор</w:t>
      </w:r>
      <w:r w:rsidR="00D1594E" w:rsidRPr="008E6470">
        <w:rPr>
          <w:rFonts w:asciiTheme="minorHAnsi" w:hAnsiTheme="minorHAnsi" w:cstheme="minorHAnsi"/>
          <w:sz w:val="20"/>
          <w:szCs w:val="20"/>
        </w:rPr>
        <w:t>»)</w:t>
      </w:r>
      <w:r w:rsidRPr="008E6470">
        <w:rPr>
          <w:rFonts w:asciiTheme="minorHAnsi" w:hAnsiTheme="minorHAnsi" w:cstheme="minorHAnsi"/>
          <w:sz w:val="20"/>
          <w:szCs w:val="20"/>
        </w:rPr>
        <w:t>.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960EEC" w14:textId="72A0EF0F" w:rsidR="00156493" w:rsidRPr="008E6470" w:rsidRDefault="008F6CFE" w:rsidP="00074B01">
      <w:pPr>
        <w:pStyle w:val="Default"/>
        <w:numPr>
          <w:ilvl w:val="1"/>
          <w:numId w:val="15"/>
        </w:numPr>
        <w:spacing w:after="10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6470">
        <w:rPr>
          <w:rFonts w:asciiTheme="minorHAnsi" w:hAnsiTheme="minorHAnsi" w:cstheme="minorHAnsi"/>
          <w:sz w:val="20"/>
          <w:szCs w:val="20"/>
        </w:rPr>
        <w:t xml:space="preserve">Политика </w:t>
      </w:r>
      <w:r w:rsidR="00D1594E" w:rsidRPr="008E6470">
        <w:rPr>
          <w:rFonts w:asciiTheme="minorHAnsi" w:hAnsiTheme="minorHAnsi" w:cstheme="minorHAnsi"/>
          <w:sz w:val="20"/>
          <w:szCs w:val="20"/>
        </w:rPr>
        <w:t>конфиденциальности раскрывает способы и принципы обработки персональных данных, которые Оператор может получить в связи с оказанием Услуг (как определено в Договоре) или при использовании веб-сайт</w:t>
      </w:r>
      <w:r w:rsidR="00730369" w:rsidRPr="008E6470">
        <w:rPr>
          <w:rFonts w:asciiTheme="minorHAnsi" w:hAnsiTheme="minorHAnsi" w:cstheme="minorHAnsi"/>
          <w:sz w:val="20"/>
          <w:szCs w:val="20"/>
        </w:rPr>
        <w:t>ов</w:t>
      </w:r>
      <w:r w:rsidR="00D1594E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8E6470" w:rsidRPr="008E6470">
        <w:rPr>
          <w:rFonts w:asciiTheme="minorHAnsi" w:hAnsiTheme="minorHAnsi" w:cstheme="minorHAnsi"/>
          <w:sz w:val="20"/>
          <w:szCs w:val="20"/>
        </w:rPr>
        <w:t>https://hi-stores.ru</w:t>
      </w:r>
      <w:r w:rsidR="005E6BA1" w:rsidRPr="008E6470">
        <w:rPr>
          <w:rFonts w:asciiTheme="minorHAnsi" w:hAnsiTheme="minorHAnsi" w:cstheme="minorHAnsi"/>
          <w:sz w:val="20"/>
          <w:szCs w:val="20"/>
        </w:rPr>
        <w:t xml:space="preserve"> </w:t>
      </w:r>
      <w:r w:rsidR="00BE10CA" w:rsidRPr="008E6470">
        <w:rPr>
          <w:rFonts w:asciiTheme="minorHAnsi" w:hAnsiTheme="minorHAnsi" w:cstheme="minorHAnsi"/>
          <w:sz w:val="20"/>
          <w:szCs w:val="20"/>
        </w:rPr>
        <w:t>(включая все уровни домена).</w:t>
      </w:r>
    </w:p>
    <w:p w14:paraId="5D3D7D02" w14:textId="50AD3C4C" w:rsidR="00156493" w:rsidRPr="008E6470" w:rsidRDefault="00D1594E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>Политика конфиденциальности разработана в целях реализации требований действующего законодательства Российской Федерации в области обработки и защиты персональных данных</w:t>
      </w:r>
      <w:r w:rsidR="000948D9" w:rsidRPr="008E6470">
        <w:rPr>
          <w:rFonts w:cstheme="minorHAnsi"/>
          <w:color w:val="000000"/>
          <w:kern w:val="0"/>
          <w:sz w:val="20"/>
          <w:szCs w:val="20"/>
        </w:rPr>
        <w:t>.</w:t>
      </w:r>
    </w:p>
    <w:p w14:paraId="43DD9427" w14:textId="6144C2A0" w:rsidR="00156493" w:rsidRPr="008E6470" w:rsidRDefault="00861E42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0948D9" w:rsidRPr="008E6470">
        <w:rPr>
          <w:rFonts w:cstheme="minorHAnsi"/>
          <w:color w:val="000000"/>
          <w:kern w:val="0"/>
          <w:sz w:val="20"/>
          <w:szCs w:val="20"/>
        </w:rPr>
        <w:t xml:space="preserve">Сайта. </w:t>
      </w:r>
    </w:p>
    <w:p w14:paraId="7CDB95F5" w14:textId="29CE6B00" w:rsidR="000422EE" w:rsidRPr="008E6470" w:rsidRDefault="000948D9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8E6470">
        <w:rPr>
          <w:rFonts w:cstheme="minorHAnsi"/>
          <w:color w:val="000000"/>
          <w:kern w:val="0"/>
          <w:sz w:val="20"/>
          <w:szCs w:val="20"/>
        </w:rPr>
        <w:t xml:space="preserve">Политика Оператора в отношении обработки персональных применяется ко всей информации, которую Оператор может получить о посетителях </w:t>
      </w:r>
      <w:r w:rsidR="006A6D14" w:rsidRPr="008E6470">
        <w:rPr>
          <w:rFonts w:cstheme="minorHAnsi"/>
          <w:color w:val="000000"/>
          <w:kern w:val="0"/>
          <w:sz w:val="20"/>
          <w:szCs w:val="20"/>
        </w:rPr>
        <w:t>Сайта</w:t>
      </w:r>
      <w:r w:rsidRPr="008E6470">
        <w:rPr>
          <w:rFonts w:cstheme="minorHAnsi"/>
          <w:color w:val="000000"/>
          <w:kern w:val="0"/>
          <w:sz w:val="20"/>
          <w:szCs w:val="20"/>
        </w:rPr>
        <w:t>. Персональные данные обрабатывается в соответствии с ФЗ «О персональных данных» № 152-ФЗ.</w:t>
      </w:r>
    </w:p>
    <w:p w14:paraId="42DFADF5" w14:textId="032364F9" w:rsidR="00735284" w:rsidRPr="00025858" w:rsidRDefault="00025858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</w:pPr>
      <w:r w:rsidRPr="00025858">
        <w:rPr>
          <w:rFonts w:asciiTheme="majorHAnsi" w:hAnsiTheme="majorHAnsi" w:cstheme="majorHAnsi"/>
          <w:b/>
          <w:bCs/>
          <w:color w:val="000000"/>
          <w:kern w:val="0"/>
          <w:sz w:val="20"/>
          <w:szCs w:val="20"/>
        </w:rPr>
        <w:t>Правовые основания обработки персональных данных</w:t>
      </w:r>
    </w:p>
    <w:p w14:paraId="1FC0AFD6" w14:textId="3E3447D6" w:rsidR="00735284" w:rsidRPr="00025858" w:rsidRDefault="006A6D14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25858">
        <w:rPr>
          <w:rFonts w:cstheme="minorHAnsi"/>
          <w:color w:val="000000"/>
          <w:kern w:val="0"/>
          <w:sz w:val="20"/>
          <w:szCs w:val="20"/>
        </w:rPr>
        <w:t>Оператор не проверяет достоверность Персональных данных, предоставляемых Пользователем Сайта на Сайте</w:t>
      </w:r>
      <w:r w:rsidR="00735284" w:rsidRPr="00025858">
        <w:rPr>
          <w:rFonts w:cstheme="minorHAnsi"/>
          <w:color w:val="000000"/>
          <w:kern w:val="0"/>
          <w:sz w:val="20"/>
          <w:szCs w:val="20"/>
        </w:rPr>
        <w:t>.</w:t>
      </w:r>
    </w:p>
    <w:p w14:paraId="25FBB797" w14:textId="28145D8C" w:rsidR="00735284" w:rsidRPr="00025858" w:rsidRDefault="00735284" w:rsidP="00025858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kern w:val="0"/>
          <w:sz w:val="20"/>
          <w:szCs w:val="20"/>
        </w:rPr>
      </w:pPr>
      <w:r w:rsidRPr="00025858">
        <w:rPr>
          <w:rFonts w:cstheme="minorHAnsi"/>
          <w:color w:val="000000"/>
          <w:kern w:val="0"/>
          <w:sz w:val="20"/>
          <w:szCs w:val="20"/>
        </w:rPr>
        <w:t>Правовыми основаниями обработки персональных данных также является согласи</w:t>
      </w:r>
      <w:r w:rsidR="005E6BA1">
        <w:rPr>
          <w:rFonts w:cstheme="minorHAnsi"/>
          <w:color w:val="000000"/>
          <w:kern w:val="0"/>
          <w:sz w:val="20"/>
          <w:szCs w:val="20"/>
        </w:rPr>
        <w:t>е</w:t>
      </w:r>
      <w:r w:rsidRPr="00025858">
        <w:rPr>
          <w:rFonts w:cstheme="minorHAnsi"/>
          <w:color w:val="000000"/>
          <w:kern w:val="0"/>
          <w:sz w:val="20"/>
          <w:szCs w:val="20"/>
        </w:rPr>
        <w:t xml:space="preserve"> на обработку персональных данных.</w:t>
      </w:r>
    </w:p>
    <w:p w14:paraId="60617A1A" w14:textId="77A18190" w:rsidR="00BC0A11" w:rsidRPr="008E6470" w:rsidRDefault="000422EE" w:rsidP="00B0333E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ТЕ</w:t>
      </w:r>
      <w:r w:rsidR="00025858" w:rsidRPr="008E6470">
        <w:rPr>
          <w:rFonts w:cstheme="minorHAnsi"/>
          <w:sz w:val="20"/>
          <w:szCs w:val="20"/>
        </w:rPr>
        <w:t>Р</w:t>
      </w:r>
      <w:r w:rsidRPr="008E6470">
        <w:rPr>
          <w:rFonts w:cstheme="minorHAnsi"/>
          <w:sz w:val="20"/>
          <w:szCs w:val="20"/>
        </w:rPr>
        <w:t>МИНЫ</w:t>
      </w:r>
    </w:p>
    <w:p w14:paraId="5281FB4F" w14:textId="75C6C8D6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Персональные данные - любая информация, относящаяся прямо или косвенно к определенному или определяемому физическому лицу (Пользователю/ субъекту персональных данных);</w:t>
      </w:r>
    </w:p>
    <w:p w14:paraId="5F92E994" w14:textId="02415CBF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Персональные данные, разрешенные пользователем/ субъектом персональных данных для распространения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распространения;</w:t>
      </w:r>
    </w:p>
    <w:p w14:paraId="2217B17A" w14:textId="3EB18C55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Обработка персональных данных </w:t>
      </w:r>
      <w:r w:rsidRPr="008E6470">
        <w:rPr>
          <w:rFonts w:cstheme="minorHAnsi"/>
          <w:sz w:val="20"/>
          <w:szCs w:val="20"/>
        </w:rPr>
        <w:tab/>
        <w:t>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2005F94" w14:textId="7EEE9D5D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14:paraId="635F6477" w14:textId="77058987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Предоставление персональных данных - действия, направленные на раскрытие персональных данных определенному лицу или определяемому кругу лиц;</w:t>
      </w:r>
    </w:p>
    <w:p w14:paraId="5D9E0FCF" w14:textId="0D884C3D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Блокирование персональных данных - временное прекращение обработки персональных данных (за исключением случаев, когда обработка необходима для уточнения персональных данных);</w:t>
      </w:r>
    </w:p>
    <w:p w14:paraId="13D15C3B" w14:textId="1B3A84C1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14:paraId="61CC09B7" w14:textId="71FE7B54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B9D99DA" w14:textId="0FDFFD54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Сайт - программное обеспечение</w:t>
      </w:r>
      <w:r w:rsidR="00397C40">
        <w:rPr>
          <w:rFonts w:cstheme="minorHAnsi"/>
          <w:sz w:val="20"/>
          <w:szCs w:val="20"/>
        </w:rPr>
        <w:t xml:space="preserve"> </w:t>
      </w:r>
      <w:r w:rsidRPr="008E6470">
        <w:rPr>
          <w:rFonts w:cstheme="minorHAnsi"/>
          <w:sz w:val="20"/>
          <w:szCs w:val="20"/>
        </w:rPr>
        <w:t xml:space="preserve">представляющее собой набор веб-сервисов и модулей, составляющих единое пространство для использования Сервисов сайтов и предоставления услуг пользователям в сети Интернет и расположенное по адресу </w:t>
      </w:r>
      <w:r w:rsidR="008E6470" w:rsidRPr="008E6470">
        <w:rPr>
          <w:rFonts w:cstheme="minorHAnsi"/>
          <w:sz w:val="20"/>
          <w:szCs w:val="20"/>
        </w:rPr>
        <w:t xml:space="preserve">https://hi-stores.ru </w:t>
      </w:r>
      <w:r w:rsidRPr="008E6470">
        <w:rPr>
          <w:rFonts w:cstheme="minorHAnsi"/>
          <w:sz w:val="20"/>
          <w:szCs w:val="20"/>
        </w:rPr>
        <w:t xml:space="preserve"> (включая все уровни домена);</w:t>
      </w:r>
    </w:p>
    <w:p w14:paraId="09F4763D" w14:textId="592B424F" w:rsidR="004021ED" w:rsidRPr="008E6470" w:rsidRDefault="004021ED" w:rsidP="004021ED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Файлы </w:t>
      </w:r>
      <w:proofErr w:type="spellStart"/>
      <w:r w:rsidRPr="008E6470">
        <w:rPr>
          <w:rFonts w:cstheme="minorHAnsi"/>
          <w:sz w:val="20"/>
          <w:szCs w:val="20"/>
        </w:rPr>
        <w:t>Cookies</w:t>
      </w:r>
      <w:proofErr w:type="spellEnd"/>
      <w:r w:rsidRPr="008E6470">
        <w:rPr>
          <w:rFonts w:cstheme="minorHAnsi"/>
          <w:sz w:val="20"/>
          <w:szCs w:val="20"/>
        </w:rPr>
        <w:t xml:space="preserve"> - небольшой фрагмент данных, отправленный веб-сервером и хранимый на устройстве Пользователя, используемом для доступа к Сайту, который веб-клиент или веб-браузер каждый раз пересылает веб-серверу в HTTPS-запросе при попытке открыть страницу соответствующего сайта.</w:t>
      </w:r>
    </w:p>
    <w:p w14:paraId="6B9BBC5E" w14:textId="77777777" w:rsidR="004021ED" w:rsidRDefault="004021E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737135D6" w14:textId="77777777" w:rsidR="004021ED" w:rsidRPr="00025858" w:rsidRDefault="004021ED" w:rsidP="004021ED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0"/>
          <w:szCs w:val="20"/>
        </w:rPr>
      </w:pPr>
    </w:p>
    <w:p w14:paraId="412872F2" w14:textId="54C920D8" w:rsidR="008F0695" w:rsidRPr="00BE10CA" w:rsidRDefault="00025858" w:rsidP="00BE10CA">
      <w:pPr>
        <w:pStyle w:val="a5"/>
        <w:numPr>
          <w:ilvl w:val="0"/>
          <w:numId w:val="15"/>
        </w:numPr>
        <w:spacing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Цели обработки персональных данных, категории субъектов</w:t>
      </w:r>
      <w:r w:rsidR="008F0695"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, </w:t>
      </w:r>
      <w:r w:rsidRPr="00BE10CA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объем обрабатываемых персональных данных</w:t>
      </w:r>
    </w:p>
    <w:p w14:paraId="7129CEF6" w14:textId="74EC4A36" w:rsidR="00670B9C" w:rsidRPr="00C84094" w:rsidRDefault="00735284" w:rsidP="00025858">
      <w:pPr>
        <w:pStyle w:val="a5"/>
        <w:numPr>
          <w:ilvl w:val="1"/>
          <w:numId w:val="15"/>
        </w:numPr>
        <w:spacing w:after="10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C84094">
        <w:rPr>
          <w:rFonts w:cstheme="minorHAnsi"/>
          <w:sz w:val="20"/>
          <w:szCs w:val="20"/>
        </w:rPr>
        <w:t>Оператор обрабатывает персональные данные следующих категорий субъектов: Пользователи сайта</w:t>
      </w:r>
      <w:r w:rsidR="009040F9" w:rsidRPr="00C84094">
        <w:rPr>
          <w:rFonts w:cstheme="minorHAnsi"/>
          <w:sz w:val="20"/>
          <w:szCs w:val="20"/>
        </w:rPr>
        <w:t>.</w:t>
      </w:r>
    </w:p>
    <w:p w14:paraId="4CD12FF5" w14:textId="0A9F020D" w:rsidR="00670B9C" w:rsidRDefault="009040F9" w:rsidP="00025858">
      <w:pPr>
        <w:pStyle w:val="a5"/>
        <w:numPr>
          <w:ilvl w:val="1"/>
          <w:numId w:val="15"/>
        </w:numPr>
        <w:spacing w:after="100" w:line="240" w:lineRule="auto"/>
        <w:ind w:left="709" w:hanging="709"/>
        <w:contextualSpacing w:val="0"/>
        <w:jc w:val="both"/>
        <w:rPr>
          <w:rFonts w:cstheme="minorHAnsi"/>
          <w:sz w:val="20"/>
          <w:szCs w:val="20"/>
        </w:rPr>
      </w:pPr>
      <w:r w:rsidRPr="00C84094">
        <w:rPr>
          <w:rFonts w:cstheme="minorHAnsi"/>
          <w:sz w:val="20"/>
          <w:szCs w:val="20"/>
        </w:rPr>
        <w:t>Обработка персональных данных должна ограничиваться достижением конкретных, заранее определенных и законных целей. Обработка персональных данных, несовместимая с целями сбора персональных данных не допускается</w:t>
      </w:r>
      <w:r w:rsidR="005208DA" w:rsidRPr="00C84094">
        <w:rPr>
          <w:rFonts w:cstheme="minorHAnsi"/>
          <w:sz w:val="20"/>
          <w:szCs w:val="20"/>
        </w:rPr>
        <w:t>.</w:t>
      </w:r>
    </w:p>
    <w:p w14:paraId="111E68BE" w14:textId="0D7DF6F3" w:rsidR="004D24C1" w:rsidRPr="004C4E2E" w:rsidRDefault="00D831BF" w:rsidP="004C4E2E">
      <w:pPr>
        <w:pStyle w:val="a5"/>
        <w:numPr>
          <w:ilvl w:val="1"/>
          <w:numId w:val="15"/>
        </w:numPr>
        <w:spacing w:after="10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D831BF">
        <w:rPr>
          <w:rFonts w:cstheme="minorHAnsi"/>
          <w:sz w:val="20"/>
          <w:szCs w:val="20"/>
        </w:rPr>
        <w:t>Правовое основание обработки персональных данных:</w:t>
      </w:r>
      <w:r w:rsidR="004C4E2E">
        <w:rPr>
          <w:rFonts w:cstheme="minorHAnsi"/>
          <w:sz w:val="20"/>
          <w:szCs w:val="20"/>
        </w:rPr>
        <w:t xml:space="preserve"> </w:t>
      </w:r>
      <w:r w:rsidRPr="00D831BF">
        <w:rPr>
          <w:rFonts w:cstheme="minorHAnsi"/>
          <w:sz w:val="20"/>
          <w:szCs w:val="20"/>
        </w:rPr>
        <w:t>обработка персональных данных осуществляется с согласия субъекта персональных данных на обработку его</w:t>
      </w:r>
      <w:r w:rsidR="004C4E2E">
        <w:rPr>
          <w:rFonts w:cstheme="minorHAnsi"/>
          <w:sz w:val="20"/>
          <w:szCs w:val="20"/>
        </w:rPr>
        <w:t xml:space="preserve"> </w:t>
      </w:r>
      <w:r w:rsidRPr="004C4E2E">
        <w:rPr>
          <w:rFonts w:cstheme="minorHAnsi"/>
          <w:sz w:val="20"/>
          <w:szCs w:val="20"/>
        </w:rPr>
        <w:t>персональных данных.</w:t>
      </w:r>
    </w:p>
    <w:p w14:paraId="3461C734" w14:textId="3491D8E1" w:rsidR="004021ED" w:rsidRPr="008E6470" w:rsidRDefault="008E6470" w:rsidP="00B0333E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- </w:t>
      </w:r>
      <w:r w:rsidR="004021ED" w:rsidRPr="008E6470">
        <w:rPr>
          <w:rFonts w:cstheme="minorHAnsi"/>
          <w:b/>
          <w:bCs/>
          <w:sz w:val="20"/>
          <w:szCs w:val="20"/>
        </w:rPr>
        <w:t>Цель обработки персональных данных: Ведение кадрового и бухгалтерского учета;</w:t>
      </w:r>
    </w:p>
    <w:p w14:paraId="4F0C967B" w14:textId="6C9317F9" w:rsidR="004021ED" w:rsidRPr="008E6470" w:rsidRDefault="004021ED" w:rsidP="00B0333E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 Соискатели;</w:t>
      </w:r>
    </w:p>
    <w:p w14:paraId="620BA5DA" w14:textId="291FBEFC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фото-видео изображение лица;</w:t>
      </w:r>
    </w:p>
    <w:p w14:paraId="41EE8D48" w14:textId="57F97AFA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18EF9EC4" w14:textId="161E1C49" w:rsidR="004021ED" w:rsidRPr="008E6470" w:rsidRDefault="004021ED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Способы обработки: смешанная; с передачей по внутренней сети юридического лица; с передачей по сети Интернет.</w:t>
      </w:r>
    </w:p>
    <w:p w14:paraId="35232293" w14:textId="00D315D4" w:rsidR="004021ED" w:rsidRPr="008E6470" w:rsidRDefault="008E6470" w:rsidP="004021ED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Обеспечение соблюдения трудового законодательства РФ;</w:t>
      </w:r>
    </w:p>
    <w:p w14:paraId="366BBE4D" w14:textId="6DF2E1EC" w:rsidR="00E77F1A" w:rsidRPr="008E6470" w:rsidRDefault="00E77F1A" w:rsidP="004021ED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Работники; Соискатели; Родственники работников; Уволенные работники;</w:t>
      </w:r>
    </w:p>
    <w:p w14:paraId="19D20223" w14:textId="6E2F950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сведения о состоянии здоровья;</w:t>
      </w:r>
    </w:p>
    <w:p w14:paraId="3275E2EC" w14:textId="4AA02F49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6612B9B0" w14:textId="6AACB7A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Способы обработки: смешанная; с передачей по внутренней сети юридического </w:t>
      </w:r>
      <w:r w:rsidR="004A71A0" w:rsidRPr="008E6470">
        <w:rPr>
          <w:rFonts w:cstheme="minorHAnsi"/>
          <w:sz w:val="20"/>
          <w:szCs w:val="20"/>
        </w:rPr>
        <w:t>лица; с</w:t>
      </w:r>
      <w:r w:rsidRPr="008E6470">
        <w:rPr>
          <w:rFonts w:cstheme="minorHAnsi"/>
          <w:sz w:val="20"/>
          <w:szCs w:val="20"/>
        </w:rPr>
        <w:t xml:space="preserve"> передачей по сети Интернет.</w:t>
      </w:r>
    </w:p>
    <w:p w14:paraId="709425D0" w14:textId="3A767268" w:rsidR="00E77F1A" w:rsidRPr="008E6470" w:rsidRDefault="008E6470" w:rsidP="00E77F1A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Обеспечение соблюдения пенсионного законодательства РФ;</w:t>
      </w:r>
    </w:p>
    <w:p w14:paraId="746A5557" w14:textId="5471701F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Категории субъектов, персональные данные которых обрабатываются: Работники; Уволенные работники;</w:t>
      </w:r>
    </w:p>
    <w:p w14:paraId="59DD6E39" w14:textId="7A3F08F7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 состоянии здоровья;</w:t>
      </w:r>
    </w:p>
    <w:p w14:paraId="5F47D29B" w14:textId="6EE0FB81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481D7827" w14:textId="6B3E7A9C" w:rsidR="00E77F1A" w:rsidRPr="008E6470" w:rsidRDefault="00E77F1A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Способы обработки: смешанная; с передачей по внутренней сети юридического </w:t>
      </w:r>
      <w:r w:rsidR="004A71A0" w:rsidRPr="008E6470">
        <w:rPr>
          <w:rFonts w:cstheme="minorHAnsi"/>
          <w:sz w:val="20"/>
          <w:szCs w:val="20"/>
        </w:rPr>
        <w:t>лица; с</w:t>
      </w:r>
      <w:r w:rsidRPr="008E6470">
        <w:rPr>
          <w:rFonts w:cstheme="minorHAnsi"/>
          <w:sz w:val="20"/>
          <w:szCs w:val="20"/>
        </w:rPr>
        <w:t xml:space="preserve"> передачей по сети Интернет; </w:t>
      </w:r>
    </w:p>
    <w:p w14:paraId="087D7527" w14:textId="422EE5E1" w:rsidR="00E77F1A" w:rsidRPr="008E6470" w:rsidRDefault="008E6470" w:rsidP="00E77F1A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E77F1A" w:rsidRPr="008E6470">
        <w:rPr>
          <w:rFonts w:cstheme="minorHAnsi"/>
          <w:b/>
          <w:bCs/>
          <w:sz w:val="20"/>
          <w:szCs w:val="20"/>
        </w:rPr>
        <w:t>Цель обработки персональных данных: Подготовка, заключение и исполнение гражданско-правового договора;</w:t>
      </w:r>
    </w:p>
    <w:p w14:paraId="1169C59A" w14:textId="728BE629" w:rsidR="004A71A0" w:rsidRPr="008E6470" w:rsidRDefault="004A71A0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lastRenderedPageBreak/>
        <w:t>Категории субъектов, персональные данные которых обрабатываются: Контрагенты; Представители контрагентов; Клиенты; Выгодоприобретатели по договорам;</w:t>
      </w:r>
    </w:p>
    <w:p w14:paraId="41807C1A" w14:textId="5B6862D7" w:rsidR="004A71A0" w:rsidRPr="008E6470" w:rsidRDefault="004A71A0" w:rsidP="00E77F1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Объем обрабатываемых персональных данных: фамилия, имя, отчество; год рождения; месяц рождения; дата рождения; место рождения; семейное положение; имущественное положение; пол; адрес электронной почты; адрес места жительства; адрес регистрации; номер телефона; СНИЛС; ИНН; данные документа, удостоверяющего личность; реквизиты банковской карты; номер расчетного счета; номер лицевого счета;</w:t>
      </w:r>
    </w:p>
    <w:p w14:paraId="4EA4AE91" w14:textId="729B8BEB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Перечень действий: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 распространение;</w:t>
      </w:r>
    </w:p>
    <w:p w14:paraId="5453995A" w14:textId="4E79D5DD" w:rsidR="004A71A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>Способы обработки: смешанная; с передачей по внутренней сети юридического лица; с передачей по сети Интернет;</w:t>
      </w:r>
    </w:p>
    <w:p w14:paraId="40FF22B0" w14:textId="57A42059" w:rsidR="004A71A0" w:rsidRPr="008E6470" w:rsidRDefault="008E6470" w:rsidP="004A71A0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8E6470">
        <w:rPr>
          <w:rFonts w:cstheme="minorHAnsi"/>
          <w:b/>
          <w:bCs/>
          <w:sz w:val="20"/>
          <w:szCs w:val="20"/>
        </w:rPr>
        <w:t xml:space="preserve">- </w:t>
      </w:r>
      <w:r w:rsidR="004A71A0" w:rsidRPr="008E6470">
        <w:rPr>
          <w:rFonts w:cstheme="minorHAnsi"/>
          <w:b/>
          <w:bCs/>
          <w:sz w:val="20"/>
          <w:szCs w:val="20"/>
        </w:rPr>
        <w:t>Цель обработки персональных данных: Сбор и обработка веб-аналитики;</w:t>
      </w:r>
    </w:p>
    <w:p w14:paraId="1C9E5DE5" w14:textId="2D2DF3C4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Категории субъектов, персональные данные которых обрабатываются: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Посетители сайта;</w:t>
      </w:r>
    </w:p>
    <w:p w14:paraId="2CEA3EF3" w14:textId="77777777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Объем обрабатываемых персональных данных: сведения, собираемые посредством метрических программ; </w:t>
      </w:r>
    </w:p>
    <w:p w14:paraId="2B61E7CA" w14:textId="317DAC39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Перечень действий: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 w14:paraId="3D44C62C" w14:textId="6C626378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Способы обработки: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автоматизированная; с передачей по внутренней сети юридического лица; с передачей по сети Интернет;</w:t>
      </w:r>
    </w:p>
    <w:p w14:paraId="158EEF5A" w14:textId="140DC723" w:rsidR="004A71A0" w:rsidRPr="003D7FBA" w:rsidRDefault="003D7FBA" w:rsidP="004A71A0">
      <w:pPr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4A71A0" w:rsidRPr="003D7FBA">
        <w:rPr>
          <w:rFonts w:cstheme="minorHAnsi"/>
          <w:b/>
          <w:bCs/>
          <w:sz w:val="20"/>
          <w:szCs w:val="20"/>
        </w:rPr>
        <w:t>Цель обработки персональных данных: Продвижение товаров, работ, услуг на рынке в том числе с помощью сайта, оставление отзыва, заказ обратного звонка;</w:t>
      </w:r>
    </w:p>
    <w:p w14:paraId="74013E3D" w14:textId="1A4B9F36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Категории субъектов, персональные данные которых обрабатываются: </w:t>
      </w:r>
      <w:r w:rsidR="003D7FBA">
        <w:rPr>
          <w:rFonts w:cstheme="minorHAnsi"/>
          <w:sz w:val="20"/>
          <w:szCs w:val="20"/>
        </w:rPr>
        <w:t xml:space="preserve">Клиенты,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Посетители сайта;</w:t>
      </w:r>
    </w:p>
    <w:p w14:paraId="11D74BBE" w14:textId="550E7F0B" w:rsidR="004A71A0" w:rsidRPr="008E6470" w:rsidRDefault="004A71A0" w:rsidP="004A71A0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8E6470">
        <w:rPr>
          <w:rFonts w:cstheme="minorHAnsi"/>
          <w:sz w:val="20"/>
          <w:szCs w:val="20"/>
        </w:rPr>
        <w:t xml:space="preserve">Объем обрабатываемых персональных данных: </w:t>
      </w:r>
      <w:r w:rsidR="003D7FBA" w:rsidRPr="003D7FBA">
        <w:rPr>
          <w:rFonts w:cstheme="minorHAnsi"/>
          <w:sz w:val="20"/>
          <w:szCs w:val="20"/>
        </w:rPr>
        <w:t>фамилия, имя, отчество,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год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месяц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дата рождения,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адрес электронной почты,</w:t>
      </w:r>
      <w:r w:rsidR="003D7FBA">
        <w:rPr>
          <w:rFonts w:cstheme="minorHAnsi"/>
          <w:sz w:val="20"/>
          <w:szCs w:val="20"/>
        </w:rPr>
        <w:t xml:space="preserve"> </w:t>
      </w:r>
      <w:r w:rsidR="003D7FBA" w:rsidRPr="003D7FBA">
        <w:rPr>
          <w:rFonts w:cstheme="minorHAnsi"/>
          <w:sz w:val="20"/>
          <w:szCs w:val="20"/>
        </w:rPr>
        <w:t>номер телефона;</w:t>
      </w:r>
      <w:r w:rsidRPr="008E6470">
        <w:rPr>
          <w:rFonts w:cstheme="minorHAnsi"/>
          <w:sz w:val="20"/>
          <w:szCs w:val="20"/>
        </w:rPr>
        <w:t xml:space="preserve"> </w:t>
      </w:r>
    </w:p>
    <w:p w14:paraId="59398E7D" w14:textId="0B81691B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cstheme="minorHAnsi"/>
          <w:sz w:val="20"/>
          <w:szCs w:val="20"/>
        </w:rPr>
        <w:t xml:space="preserve">Перечень действий: </w:t>
      </w: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</w:r>
    </w:p>
    <w:p w14:paraId="7EA9E34F" w14:textId="66A6BCD1" w:rsidR="004A71A0" w:rsidRPr="008E6470" w:rsidRDefault="004A71A0" w:rsidP="004A71A0">
      <w:pPr>
        <w:spacing w:after="0" w:line="240" w:lineRule="auto"/>
        <w:ind w:firstLine="708"/>
        <w:jc w:val="both"/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</w:pPr>
      <w:r w:rsidRPr="008E6470">
        <w:rPr>
          <w:rFonts w:eastAsia="Times New Roman" w:cstheme="minorHAnsi"/>
          <w:kern w:val="0"/>
          <w:sz w:val="20"/>
          <w:szCs w:val="20"/>
          <w:lang w:eastAsia="ru-RU"/>
          <w14:ligatures w14:val="none"/>
        </w:rPr>
        <w:t>Способы обработки: смешанная; с передачей по внутренней сети юридического лица; с передачей по сети Интернет;</w:t>
      </w:r>
    </w:p>
    <w:p w14:paraId="319E5339" w14:textId="1AB87D92" w:rsidR="008F0695" w:rsidRPr="00B0333E" w:rsidRDefault="00B71B1E" w:rsidP="00B0333E">
      <w:pPr>
        <w:pStyle w:val="a5"/>
        <w:numPr>
          <w:ilvl w:val="0"/>
          <w:numId w:val="15"/>
        </w:numPr>
        <w:shd w:val="clear" w:color="auto" w:fill="FFFFFF"/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</w:pPr>
      <w:r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>Условия использования файлов</w:t>
      </w:r>
      <w:r w:rsidR="00C63101"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</w:t>
      </w:r>
      <w:r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en-US"/>
        </w:rPr>
        <w:t>cookie</w:t>
      </w:r>
      <w:r w:rsidR="008F0695" w:rsidRPr="00B0333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</w:rPr>
        <w:t xml:space="preserve">  </w:t>
      </w:r>
    </w:p>
    <w:p w14:paraId="50BA3DC1" w14:textId="485C7D02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На всех сервисах </w:t>
      </w:r>
      <w:r w:rsidR="009040F9" w:rsidRPr="00B71B1E">
        <w:rPr>
          <w:rFonts w:cstheme="minorHAnsi"/>
          <w:sz w:val="20"/>
          <w:szCs w:val="20"/>
        </w:rPr>
        <w:t>сайта и</w:t>
      </w:r>
      <w:r w:rsidRPr="00B71B1E">
        <w:rPr>
          <w:rFonts w:cstheme="minorHAnsi"/>
          <w:sz w:val="20"/>
          <w:szCs w:val="20"/>
        </w:rPr>
        <w:t xml:space="preserve"> его </w:t>
      </w:r>
      <w:proofErr w:type="spellStart"/>
      <w:r w:rsidR="009040F9" w:rsidRPr="00B71B1E">
        <w:rPr>
          <w:rFonts w:cstheme="minorHAnsi"/>
          <w:sz w:val="20"/>
          <w:szCs w:val="20"/>
        </w:rPr>
        <w:t>поддоменах</w:t>
      </w:r>
      <w:proofErr w:type="spellEnd"/>
      <w:r w:rsidR="009040F9" w:rsidRPr="00B71B1E">
        <w:rPr>
          <w:rFonts w:cstheme="minorHAnsi"/>
          <w:sz w:val="20"/>
          <w:szCs w:val="20"/>
        </w:rPr>
        <w:t xml:space="preserve"> используются</w:t>
      </w:r>
      <w:r w:rsidRPr="00B71B1E">
        <w:rPr>
          <w:rFonts w:cstheme="minorHAnsi"/>
          <w:sz w:val="20"/>
          <w:szCs w:val="20"/>
        </w:rPr>
        <w:t xml:space="preserve">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.</w:t>
      </w:r>
    </w:p>
    <w:p w14:paraId="4B0E93BC" w14:textId="6DBF1CA1" w:rsidR="00C63101" w:rsidRPr="00B71B1E" w:rsidRDefault="009040F9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="00703D0E" w:rsidRPr="00B71B1E">
        <w:rPr>
          <w:rFonts w:cstheme="minorHAnsi"/>
          <w:sz w:val="20"/>
          <w:szCs w:val="20"/>
        </w:rPr>
        <w:t xml:space="preserve"> — это небольшие текстовые файлы, которые после просмотра Пользователем фрагментов Сайта сохраняются на его устройстве.</w:t>
      </w:r>
    </w:p>
    <w:p w14:paraId="70B58847" w14:textId="6D68EFA9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Использование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позволяет Оператор</w:t>
      </w:r>
      <w:r w:rsidR="008F0695" w:rsidRPr="00B71B1E">
        <w:rPr>
          <w:rFonts w:cstheme="minorHAnsi"/>
          <w:sz w:val="20"/>
          <w:szCs w:val="20"/>
        </w:rPr>
        <w:t xml:space="preserve">у </w:t>
      </w:r>
      <w:r w:rsidRPr="00B71B1E">
        <w:rPr>
          <w:rFonts w:cstheme="minorHAnsi"/>
          <w:sz w:val="20"/>
          <w:szCs w:val="20"/>
        </w:rPr>
        <w:t>контролировать доступность сервисов Сайта, анализировать данные, а также понимать, как развивать сервисы.</w:t>
      </w:r>
    </w:p>
    <w:p w14:paraId="1B2EC657" w14:textId="77777777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На сервисах Сайта используются следующие типы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</w:t>
      </w:r>
    </w:p>
    <w:p w14:paraId="6C7BBC9D" w14:textId="06956459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Технические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</w:t>
      </w:r>
      <w:r w:rsidR="00BE10CA">
        <w:rPr>
          <w:rFonts w:cstheme="minorHAnsi"/>
          <w:sz w:val="20"/>
          <w:szCs w:val="20"/>
        </w:rPr>
        <w:t xml:space="preserve"> </w:t>
      </w:r>
      <w:r w:rsidRPr="00B71B1E">
        <w:rPr>
          <w:rFonts w:cstheme="minorHAnsi"/>
          <w:sz w:val="20"/>
          <w:szCs w:val="20"/>
        </w:rPr>
        <w:t xml:space="preserve">они необходимы для корректной работы Сайта. Такие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 w14:paraId="61FFB809" w14:textId="3B14F0E9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для аутентификации: они необходимы, чтобы запоминать Пользователей. Благодаря таким файлам Пользователю при новом посещении Сайта не нужно заново вводить </w:t>
      </w:r>
      <w:proofErr w:type="spellStart"/>
      <w:r w:rsidRPr="00B71B1E">
        <w:rPr>
          <w:rFonts w:cstheme="minorHAnsi"/>
          <w:sz w:val="20"/>
          <w:szCs w:val="20"/>
        </w:rPr>
        <w:t>авторизационные</w:t>
      </w:r>
      <w:proofErr w:type="spellEnd"/>
      <w:r w:rsidRPr="00B71B1E">
        <w:rPr>
          <w:rFonts w:cstheme="minorHAnsi"/>
          <w:sz w:val="20"/>
          <w:szCs w:val="20"/>
        </w:rPr>
        <w:t xml:space="preserve"> данные.</w:t>
      </w:r>
    </w:p>
    <w:p w14:paraId="2A442BC7" w14:textId="04944656" w:rsidR="00703D0E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Аналитические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 они позволяют подсчитывать количество Пользователей Сайта; определять, какие действия Пользователи совершают на Сайте (посещаемые страницы, время и количество просмотренных страниц). Сбор аналитических данных осуществляется через партнеров, в том числе</w:t>
      </w:r>
      <w:r w:rsidR="00A9446F">
        <w:rPr>
          <w:rFonts w:cstheme="minorHAnsi"/>
          <w:sz w:val="20"/>
          <w:szCs w:val="20"/>
        </w:rPr>
        <w:t xml:space="preserve"> </w:t>
      </w:r>
      <w:proofErr w:type="spellStart"/>
      <w:r w:rsidRPr="00B71B1E">
        <w:rPr>
          <w:rFonts w:cstheme="minorHAnsi"/>
          <w:sz w:val="20"/>
          <w:szCs w:val="20"/>
        </w:rPr>
        <w:t>Yandex</w:t>
      </w:r>
      <w:proofErr w:type="spellEnd"/>
      <w:r w:rsidRPr="00B71B1E">
        <w:rPr>
          <w:rFonts w:cstheme="minorHAnsi"/>
          <w:sz w:val="20"/>
          <w:szCs w:val="20"/>
        </w:rPr>
        <w:t xml:space="preserve"> </w:t>
      </w:r>
      <w:proofErr w:type="spellStart"/>
      <w:r w:rsidRPr="00B71B1E">
        <w:rPr>
          <w:rFonts w:cstheme="minorHAnsi"/>
          <w:sz w:val="20"/>
          <w:szCs w:val="20"/>
        </w:rPr>
        <w:t>Metrika</w:t>
      </w:r>
      <w:proofErr w:type="spellEnd"/>
      <w:r w:rsidR="003D7FBA">
        <w:rPr>
          <w:rFonts w:cstheme="minorHAnsi"/>
          <w:sz w:val="20"/>
          <w:szCs w:val="20"/>
        </w:rPr>
        <w:t>.</w:t>
      </w:r>
    </w:p>
    <w:p w14:paraId="6DF9E944" w14:textId="1C7C7388" w:rsidR="00C63101" w:rsidRPr="00B71B1E" w:rsidRDefault="00703D0E" w:rsidP="00B71B1E">
      <w:pPr>
        <w:pStyle w:val="a5"/>
        <w:numPr>
          <w:ilvl w:val="1"/>
          <w:numId w:val="18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Рекламные файлы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: они помогают анализировать, из каких источников Пользователь перешел на Сайт, а также персонализировать рекламные сообщения.</w:t>
      </w:r>
    </w:p>
    <w:p w14:paraId="110AE44C" w14:textId="741D20B3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Срок хранения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зависит от конкретного типа, но в любом случае не превышает срока, необходимого для достижения </w:t>
      </w:r>
      <w:hyperlink r:id="rId5" w:history="1">
        <w:r w:rsidRPr="00B71B1E">
          <w:rPr>
            <w:rFonts w:cstheme="minorHAnsi"/>
            <w:sz w:val="20"/>
            <w:szCs w:val="20"/>
          </w:rPr>
          <w:t>целей обработки персональных данных</w:t>
        </w:r>
      </w:hyperlink>
      <w:r w:rsidRPr="00B71B1E">
        <w:rPr>
          <w:rFonts w:cstheme="minorHAnsi"/>
          <w:sz w:val="20"/>
          <w:szCs w:val="20"/>
        </w:rPr>
        <w:t>.</w:t>
      </w:r>
    </w:p>
    <w:p w14:paraId="683BEB8D" w14:textId="77777777" w:rsidR="00703D0E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>.</w:t>
      </w:r>
    </w:p>
    <w:p w14:paraId="0CC56C0F" w14:textId="3E80F3FE" w:rsidR="00C63101" w:rsidRPr="00B71B1E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Для прекращения обработки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Пользователь может изменить настройки используемых браузеров на всех устройствах (компьютер, мобильные устройства).  </w:t>
      </w:r>
    </w:p>
    <w:p w14:paraId="62B4CC2C" w14:textId="3D47CBC2" w:rsidR="00861E42" w:rsidRDefault="00703D0E" w:rsidP="00B71B1E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lastRenderedPageBreak/>
        <w:t xml:space="preserve">ВАЖНО: при отказе от использования файлов </w:t>
      </w:r>
      <w:proofErr w:type="spellStart"/>
      <w:r w:rsidRPr="00B71B1E">
        <w:rPr>
          <w:rFonts w:cstheme="minorHAnsi"/>
          <w:sz w:val="20"/>
          <w:szCs w:val="20"/>
        </w:rPr>
        <w:t>cookie</w:t>
      </w:r>
      <w:proofErr w:type="spellEnd"/>
      <w:r w:rsidRPr="00B71B1E">
        <w:rPr>
          <w:rFonts w:cstheme="minorHAnsi"/>
          <w:sz w:val="20"/>
          <w:szCs w:val="20"/>
        </w:rPr>
        <w:t xml:space="preserve"> отдельные функции Сайта могут быть недоступными, что повлияет на возможность использования Сайта.  </w:t>
      </w:r>
    </w:p>
    <w:p w14:paraId="04DFEED1" w14:textId="6EC9974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Условия обработки персональной информации пользователей</w:t>
      </w:r>
      <w:r w:rsidR="00B71B1E" w:rsidRPr="00C8409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84094">
        <w:rPr>
          <w:rFonts w:asciiTheme="majorHAnsi" w:hAnsiTheme="majorHAnsi" w:cstheme="majorHAnsi"/>
          <w:b/>
          <w:bCs/>
          <w:sz w:val="20"/>
          <w:szCs w:val="20"/>
        </w:rPr>
        <w:t>и ее передачи третьим лицам</w:t>
      </w:r>
    </w:p>
    <w:p w14:paraId="20B2E62B" w14:textId="1AB5079F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14:paraId="25A8C92B" w14:textId="72AF6D84" w:rsidR="00861E42" w:rsidRPr="00B71B1E" w:rsidRDefault="00703D0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вправе передать персональную информацию Пользователя третьим лицам в следующих случаях:</w:t>
      </w:r>
    </w:p>
    <w:p w14:paraId="573A3183" w14:textId="4F09535E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Пользователь выразил согласие на такие действия.</w:t>
      </w:r>
    </w:p>
    <w:p w14:paraId="6E8A65F3" w14:textId="33D02513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4E7602AE" w14:textId="532B2145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2547BA16" w14:textId="38A825F7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267F0CF3" w14:textId="3B074398" w:rsidR="00156493" w:rsidRPr="00B71B1E" w:rsidRDefault="00156493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 не осуществляет трансграничную передачу персональных данных.</w:t>
      </w:r>
    </w:p>
    <w:p w14:paraId="39392EDD" w14:textId="6E745C19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Обработка персональных данных Пользователя осуществляется </w:t>
      </w:r>
      <w:r w:rsidR="000422EE" w:rsidRPr="00B71B1E">
        <w:rPr>
          <w:rFonts w:cstheme="minorHAnsi"/>
          <w:sz w:val="20"/>
          <w:szCs w:val="20"/>
        </w:rPr>
        <w:t xml:space="preserve">в течении срока, </w:t>
      </w:r>
      <w:r w:rsidR="00156493" w:rsidRPr="00B71B1E">
        <w:rPr>
          <w:rFonts w:cstheme="minorHAnsi"/>
          <w:sz w:val="20"/>
          <w:szCs w:val="20"/>
        </w:rPr>
        <w:t xml:space="preserve"> необходимого для достижения целей их обработки,</w:t>
      </w:r>
      <w:r w:rsidRPr="00B71B1E">
        <w:rPr>
          <w:rFonts w:cstheme="minorHAnsi"/>
          <w:sz w:val="20"/>
          <w:szCs w:val="20"/>
        </w:rPr>
        <w:t xml:space="preserve">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</w:t>
      </w:r>
      <w:r w:rsidR="00C84094">
        <w:rPr>
          <w:rFonts w:cstheme="minorHAnsi"/>
          <w:sz w:val="20"/>
          <w:szCs w:val="20"/>
        </w:rPr>
        <w:t>.</w:t>
      </w:r>
    </w:p>
    <w:p w14:paraId="43E2F9A2" w14:textId="6F8E5CAF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При утрате или разглашении персональных данных </w:t>
      </w:r>
      <w:r w:rsidR="000422EE" w:rsidRPr="00B71B1E">
        <w:rPr>
          <w:rFonts w:cstheme="minorHAnsi"/>
          <w:sz w:val="20"/>
          <w:szCs w:val="20"/>
        </w:rPr>
        <w:t>Оператор</w:t>
      </w:r>
      <w:r w:rsidRPr="00B71B1E">
        <w:rPr>
          <w:rFonts w:cstheme="minorHAnsi"/>
          <w:sz w:val="20"/>
          <w:szCs w:val="20"/>
        </w:rPr>
        <w:t xml:space="preserve"> информирует Пользователя об утрате или разглашении персональных данных.</w:t>
      </w:r>
    </w:p>
    <w:p w14:paraId="21E1484B" w14:textId="0C96034E" w:rsidR="00156493" w:rsidRPr="00B71B1E" w:rsidRDefault="000422E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1089E05" w14:textId="30AA2A91" w:rsidR="00861E42" w:rsidRPr="00B71B1E" w:rsidRDefault="000422EE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66C88D11" w14:textId="182CA46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Обязательства сторон</w:t>
      </w:r>
    </w:p>
    <w:p w14:paraId="6653D137" w14:textId="556162CB" w:rsidR="00703D0E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Пользователь обязан:</w:t>
      </w:r>
    </w:p>
    <w:p w14:paraId="67376FA1" w14:textId="0F2D3BF2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Предоставить информацию о персональных данных, необходимую для пользования Сайтом.</w:t>
      </w:r>
    </w:p>
    <w:p w14:paraId="1AEE6973" w14:textId="1417E236" w:rsidR="00703D0E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28C66276" w14:textId="5D93DD7A" w:rsidR="00861E42" w:rsidRPr="00B71B1E" w:rsidRDefault="008D7370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 обязан</w:t>
      </w:r>
      <w:r w:rsidR="00861E42" w:rsidRPr="00B71B1E">
        <w:rPr>
          <w:rFonts w:cstheme="minorHAnsi"/>
          <w:sz w:val="20"/>
          <w:szCs w:val="20"/>
        </w:rPr>
        <w:t>:</w:t>
      </w:r>
    </w:p>
    <w:p w14:paraId="408E88F5" w14:textId="45C97B81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3A04A676" w14:textId="734DEAA3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14AEA74" w14:textId="3FC8CB97" w:rsidR="00670B9C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  <w:shd w:val="clear" w:color="auto" w:fill="FFFFFF"/>
        </w:rPr>
      </w:pPr>
      <w:r w:rsidRPr="00B71B1E">
        <w:rPr>
          <w:rFonts w:cstheme="minorHAnsi"/>
          <w:sz w:val="20"/>
          <w:szCs w:val="20"/>
        </w:rPr>
        <w:t>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8D7370" w:rsidRPr="00B71B1E">
        <w:rPr>
          <w:rFonts w:cstheme="minorHAnsi"/>
          <w:sz w:val="20"/>
          <w:szCs w:val="20"/>
        </w:rPr>
        <w:t xml:space="preserve">. </w:t>
      </w:r>
      <w:r w:rsidRPr="00B71B1E">
        <w:rPr>
          <w:rFonts w:cstheme="minorHAnsi"/>
          <w:sz w:val="20"/>
          <w:szCs w:val="20"/>
        </w:rPr>
        <w:t xml:space="preserve"> </w:t>
      </w:r>
      <w:r w:rsidR="008D7370" w:rsidRPr="00B71B1E">
        <w:rPr>
          <w:rFonts w:cstheme="minorHAnsi"/>
          <w:sz w:val="20"/>
          <w:szCs w:val="20"/>
          <w:shd w:val="clear" w:color="auto" w:fill="FFFFFF"/>
        </w:rPr>
        <w:t>Для обработки персональных данных Оператор использует базы данных и сервера, расположенные на территории Российской Федерации.</w:t>
      </w:r>
    </w:p>
    <w:p w14:paraId="008D203F" w14:textId="0652C708" w:rsidR="00861E42" w:rsidRPr="00B71B1E" w:rsidRDefault="00861E42" w:rsidP="00C84094">
      <w:pPr>
        <w:pStyle w:val="a5"/>
        <w:numPr>
          <w:ilvl w:val="2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lastRenderedPageBreak/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295944D" w14:textId="53111699" w:rsidR="00735284" w:rsidRPr="00C84094" w:rsidRDefault="00C84094" w:rsidP="00B0333E">
      <w:pPr>
        <w:pStyle w:val="a5"/>
        <w:numPr>
          <w:ilvl w:val="0"/>
          <w:numId w:val="15"/>
        </w:numPr>
        <w:spacing w:before="3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 xml:space="preserve">Актуализация, исправление, удаление и уничтожение персональных данных, ответы на запросы субъектов персональных данных </w:t>
      </w:r>
    </w:p>
    <w:p w14:paraId="4F672929" w14:textId="687E0FE2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В случае предоставления </w:t>
      </w:r>
      <w:r w:rsidR="00670B9C" w:rsidRPr="00B71B1E">
        <w:rPr>
          <w:rFonts w:cstheme="minorHAnsi"/>
          <w:sz w:val="20"/>
          <w:szCs w:val="20"/>
        </w:rPr>
        <w:t xml:space="preserve">Пользователем </w:t>
      </w:r>
      <w:r w:rsidRPr="00B71B1E">
        <w:rPr>
          <w:rFonts w:cstheme="minorHAnsi"/>
          <w:sz w:val="20"/>
          <w:szCs w:val="20"/>
        </w:rPr>
        <w:t xml:space="preserve">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670B9C" w:rsidRPr="00B71B1E">
        <w:rPr>
          <w:rFonts w:cstheme="minorHAnsi"/>
          <w:sz w:val="20"/>
          <w:szCs w:val="20"/>
        </w:rPr>
        <w:t xml:space="preserve">Оператор </w:t>
      </w:r>
      <w:r w:rsidRPr="00B71B1E">
        <w:rPr>
          <w:rFonts w:cstheme="minorHAnsi"/>
          <w:sz w:val="20"/>
          <w:szCs w:val="20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14:paraId="43A2E5E8" w14:textId="59C15245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14:paraId="5B5AD138" w14:textId="40175269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Уничтожение носителей) содержащих персональные данные, производится</w:t>
      </w:r>
      <w:r w:rsidR="008F6CFE" w:rsidRPr="00B71B1E">
        <w:rPr>
          <w:rFonts w:cstheme="minorHAnsi"/>
          <w:sz w:val="20"/>
          <w:szCs w:val="20"/>
        </w:rPr>
        <w:t xml:space="preserve"> </w:t>
      </w:r>
      <w:r w:rsidR="00670B9C" w:rsidRPr="00B71B1E">
        <w:rPr>
          <w:rFonts w:cstheme="minorHAnsi"/>
          <w:sz w:val="20"/>
          <w:szCs w:val="20"/>
        </w:rPr>
        <w:t>путем</w:t>
      </w:r>
      <w:r w:rsidRPr="00B71B1E">
        <w:rPr>
          <w:rFonts w:cstheme="minorHAnsi"/>
          <w:sz w:val="20"/>
          <w:szCs w:val="20"/>
        </w:rPr>
        <w:t xml:space="preserve"> стирания или форматирования электронного носителя.</w:t>
      </w:r>
    </w:p>
    <w:p w14:paraId="46192650" w14:textId="214DC8A6" w:rsidR="00735284" w:rsidRPr="00B71B1E" w:rsidRDefault="00735284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 xml:space="preserve">По запросу субъекта персональных данных или его законного представителя </w:t>
      </w:r>
      <w:r w:rsidR="00670B9C" w:rsidRPr="00B71B1E">
        <w:rPr>
          <w:rFonts w:cstheme="minorHAnsi"/>
          <w:sz w:val="20"/>
          <w:szCs w:val="20"/>
        </w:rPr>
        <w:t xml:space="preserve">Оператор </w:t>
      </w:r>
      <w:r w:rsidRPr="00B71B1E">
        <w:rPr>
          <w:rFonts w:cstheme="minorHAnsi"/>
          <w:sz w:val="20"/>
          <w:szCs w:val="20"/>
        </w:rPr>
        <w:t>сообщает ему информацию об обработке персональных данных субъекта в сроки и в порядке, установленном </w:t>
      </w:r>
      <w:hyperlink r:id="rId6" w:anchor="/document/99/901990046/" w:history="1">
        <w:r w:rsidRPr="00B71B1E">
          <w:rPr>
            <w:rFonts w:cstheme="minorHAnsi"/>
            <w:sz w:val="20"/>
            <w:szCs w:val="20"/>
          </w:rPr>
          <w:t>Законом</w:t>
        </w:r>
      </w:hyperlink>
      <w:r w:rsidRPr="00B71B1E">
        <w:rPr>
          <w:rFonts w:cstheme="minorHAnsi"/>
          <w:sz w:val="20"/>
          <w:szCs w:val="20"/>
        </w:rPr>
        <w:t>.</w:t>
      </w:r>
    </w:p>
    <w:p w14:paraId="6A9957A7" w14:textId="2BB030D3" w:rsidR="008F0695" w:rsidRPr="00B71B1E" w:rsidRDefault="008F0695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57E55D63" w14:textId="76B564DB" w:rsidR="00861E42" w:rsidRPr="00B25DFF" w:rsidRDefault="008F0695" w:rsidP="00B25DFF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Уведомление об отзыве согласия на обработку персональных данных направляется на адрес электронной почты</w:t>
      </w:r>
      <w:r w:rsidR="00A61FE3">
        <w:rPr>
          <w:rFonts w:cstheme="minorHAnsi"/>
          <w:sz w:val="20"/>
          <w:szCs w:val="20"/>
        </w:rPr>
        <w:t>, размещенной на Сайте для обратной связи</w:t>
      </w:r>
      <w:r w:rsidR="00BE10CA">
        <w:rPr>
          <w:rFonts w:cstheme="minorHAnsi"/>
          <w:sz w:val="20"/>
          <w:szCs w:val="20"/>
        </w:rPr>
        <w:t xml:space="preserve">, </w:t>
      </w:r>
      <w:r w:rsidRPr="00B71B1E">
        <w:rPr>
          <w:rFonts w:cstheme="minorHAnsi"/>
          <w:sz w:val="20"/>
          <w:szCs w:val="20"/>
        </w:rPr>
        <w:t>а также путем письменного обращения по юридическому адресу</w:t>
      </w:r>
      <w:r w:rsidR="00A61FE3" w:rsidRPr="00A61FE3">
        <w:rPr>
          <w:rFonts w:cstheme="minorHAnsi"/>
          <w:sz w:val="20"/>
          <w:szCs w:val="20"/>
        </w:rPr>
        <w:t xml:space="preserve"> </w:t>
      </w:r>
      <w:r w:rsidR="00A61FE3">
        <w:rPr>
          <w:rFonts w:cstheme="minorHAnsi"/>
          <w:sz w:val="20"/>
          <w:szCs w:val="20"/>
        </w:rPr>
        <w:t>организации</w:t>
      </w:r>
      <w:r w:rsidR="00B25DFF">
        <w:rPr>
          <w:rFonts w:cstheme="minorHAnsi"/>
          <w:sz w:val="20"/>
          <w:szCs w:val="20"/>
        </w:rPr>
        <w:t>.</w:t>
      </w:r>
    </w:p>
    <w:p w14:paraId="4AF37404" w14:textId="361D6B37" w:rsidR="00861E42" w:rsidRPr="00C84094" w:rsidRDefault="00C84094" w:rsidP="00B0333E">
      <w:pPr>
        <w:pStyle w:val="a5"/>
        <w:numPr>
          <w:ilvl w:val="0"/>
          <w:numId w:val="15"/>
        </w:numPr>
        <w:spacing w:before="200" w:after="100" w:line="240" w:lineRule="auto"/>
        <w:ind w:left="567" w:hanging="567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84094">
        <w:rPr>
          <w:rFonts w:asciiTheme="majorHAnsi" w:hAnsiTheme="majorHAnsi" w:cstheme="majorHAnsi"/>
          <w:b/>
          <w:bCs/>
          <w:sz w:val="20"/>
          <w:szCs w:val="20"/>
        </w:rPr>
        <w:t>Дополнительные условия</w:t>
      </w:r>
    </w:p>
    <w:p w14:paraId="78B6AC58" w14:textId="67A2910B" w:rsidR="00861E42" w:rsidRPr="00B71B1E" w:rsidRDefault="00156493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Оператор</w:t>
      </w:r>
      <w:r w:rsidR="00861E42" w:rsidRPr="00B71B1E">
        <w:rPr>
          <w:rFonts w:cstheme="minorHAnsi"/>
          <w:sz w:val="20"/>
          <w:szCs w:val="20"/>
        </w:rPr>
        <w:t xml:space="preserve"> вправе вносить изменения в настоящую Политику конфиденциальности без согласия Пользователя.</w:t>
      </w:r>
    </w:p>
    <w:p w14:paraId="12FEA595" w14:textId="4D08DA11" w:rsidR="00861E42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20A6337F" w14:textId="350C6901" w:rsidR="00156493" w:rsidRPr="00B71B1E" w:rsidRDefault="00861E42" w:rsidP="00C84094">
      <w:pPr>
        <w:pStyle w:val="a5"/>
        <w:numPr>
          <w:ilvl w:val="1"/>
          <w:numId w:val="15"/>
        </w:numPr>
        <w:spacing w:after="100" w:line="240" w:lineRule="auto"/>
        <w:ind w:left="567" w:hanging="567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B71B1E">
        <w:rPr>
          <w:rFonts w:cstheme="minorHAnsi"/>
          <w:sz w:val="20"/>
          <w:szCs w:val="20"/>
        </w:rPr>
        <w:t>Все предложения или вопросы по настоящей Политике конфиденциальности следует сообщать</w:t>
      </w:r>
      <w:r w:rsidR="008F6CFE" w:rsidRPr="00B71B1E">
        <w:rPr>
          <w:rFonts w:cstheme="minorHAnsi"/>
          <w:sz w:val="20"/>
          <w:szCs w:val="20"/>
        </w:rPr>
        <w:t xml:space="preserve"> на адрес </w:t>
      </w:r>
      <w:r w:rsidR="00A61FE3" w:rsidRPr="00B71B1E">
        <w:rPr>
          <w:rFonts w:cstheme="minorHAnsi"/>
          <w:sz w:val="20"/>
          <w:szCs w:val="20"/>
        </w:rPr>
        <w:t xml:space="preserve">электронной </w:t>
      </w:r>
      <w:r w:rsidR="00A61FE3" w:rsidRPr="00BE10CA">
        <w:rPr>
          <w:rFonts w:cstheme="minorHAnsi"/>
          <w:sz w:val="20"/>
          <w:szCs w:val="20"/>
        </w:rPr>
        <w:t>почты,</w:t>
      </w:r>
      <w:r w:rsidR="00A61FE3" w:rsidRPr="00A61FE3">
        <w:t xml:space="preserve"> </w:t>
      </w:r>
      <w:r w:rsidR="00A61FE3" w:rsidRPr="00A61FE3">
        <w:rPr>
          <w:rFonts w:cstheme="minorHAnsi"/>
          <w:sz w:val="20"/>
          <w:szCs w:val="20"/>
        </w:rPr>
        <w:t xml:space="preserve">размещенной на Сайте для обратной связи, </w:t>
      </w:r>
      <w:r w:rsidR="008F6CFE" w:rsidRPr="00B71B1E">
        <w:rPr>
          <w:rFonts w:cstheme="minorHAnsi"/>
          <w:sz w:val="20"/>
          <w:szCs w:val="20"/>
        </w:rPr>
        <w:t>а также путем письменного обращения по юридическому адресу</w:t>
      </w:r>
      <w:r w:rsidR="00A61FE3">
        <w:rPr>
          <w:rFonts w:cstheme="minorHAnsi"/>
          <w:sz w:val="20"/>
          <w:szCs w:val="20"/>
        </w:rPr>
        <w:t xml:space="preserve"> организации</w:t>
      </w:r>
      <w:r w:rsidR="00B25DFF">
        <w:rPr>
          <w:rFonts w:cstheme="minorHAnsi"/>
          <w:sz w:val="20"/>
          <w:szCs w:val="20"/>
        </w:rPr>
        <w:t>.</w:t>
      </w:r>
    </w:p>
    <w:p w14:paraId="4513EBCD" w14:textId="77777777" w:rsidR="00703D0E" w:rsidRPr="00156493" w:rsidRDefault="00703D0E" w:rsidP="00B71B1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D88B0EA" w14:textId="7F7A7CEB" w:rsidR="00861E42" w:rsidRPr="0023628E" w:rsidRDefault="007D3885" w:rsidP="00B71B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C011" w14:textId="6C877182" w:rsidR="001468D1" w:rsidRPr="000422EE" w:rsidRDefault="001468D1" w:rsidP="000422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8D1" w:rsidRPr="000422EE" w:rsidSect="009259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675"/>
    <w:multiLevelType w:val="multilevel"/>
    <w:tmpl w:val="EF1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5E4C"/>
    <w:multiLevelType w:val="multilevel"/>
    <w:tmpl w:val="8F1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7E4F"/>
    <w:multiLevelType w:val="multilevel"/>
    <w:tmpl w:val="BE28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73142"/>
    <w:multiLevelType w:val="multilevel"/>
    <w:tmpl w:val="B95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356A4"/>
    <w:multiLevelType w:val="multilevel"/>
    <w:tmpl w:val="51D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646FA"/>
    <w:multiLevelType w:val="multilevel"/>
    <w:tmpl w:val="60BC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8987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F277B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7C24657"/>
    <w:multiLevelType w:val="multilevel"/>
    <w:tmpl w:val="6CB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553DD"/>
    <w:multiLevelType w:val="hybridMultilevel"/>
    <w:tmpl w:val="B37E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2668"/>
    <w:multiLevelType w:val="hybridMultilevel"/>
    <w:tmpl w:val="56E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83DE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29F1129"/>
    <w:multiLevelType w:val="multilevel"/>
    <w:tmpl w:val="1980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A086F"/>
    <w:multiLevelType w:val="multilevel"/>
    <w:tmpl w:val="874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8726F"/>
    <w:multiLevelType w:val="multilevel"/>
    <w:tmpl w:val="DFCE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4158B"/>
    <w:multiLevelType w:val="multilevel"/>
    <w:tmpl w:val="5FA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E5BA2"/>
    <w:multiLevelType w:val="multilevel"/>
    <w:tmpl w:val="5E3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D2393"/>
    <w:multiLevelType w:val="multilevel"/>
    <w:tmpl w:val="CB9A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87A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2408CF"/>
    <w:multiLevelType w:val="multilevel"/>
    <w:tmpl w:val="3F6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13585">
    <w:abstractNumId w:val="6"/>
  </w:num>
  <w:num w:numId="2" w16cid:durableId="1922445133">
    <w:abstractNumId w:val="13"/>
  </w:num>
  <w:num w:numId="3" w16cid:durableId="1635988859">
    <w:abstractNumId w:val="3"/>
  </w:num>
  <w:num w:numId="4" w16cid:durableId="1095975268">
    <w:abstractNumId w:val="14"/>
  </w:num>
  <w:num w:numId="5" w16cid:durableId="696388090">
    <w:abstractNumId w:val="15"/>
  </w:num>
  <w:num w:numId="6" w16cid:durableId="1429420807">
    <w:abstractNumId w:val="17"/>
  </w:num>
  <w:num w:numId="7" w16cid:durableId="269240819">
    <w:abstractNumId w:val="2"/>
  </w:num>
  <w:num w:numId="8" w16cid:durableId="548808407">
    <w:abstractNumId w:val="8"/>
  </w:num>
  <w:num w:numId="9" w16cid:durableId="745109765">
    <w:abstractNumId w:val="4"/>
  </w:num>
  <w:num w:numId="10" w16cid:durableId="293603684">
    <w:abstractNumId w:val="19"/>
  </w:num>
  <w:num w:numId="11" w16cid:durableId="1913660666">
    <w:abstractNumId w:val="1"/>
  </w:num>
  <w:num w:numId="12" w16cid:durableId="1430083598">
    <w:abstractNumId w:val="0"/>
  </w:num>
  <w:num w:numId="13" w16cid:durableId="437141357">
    <w:abstractNumId w:val="12"/>
  </w:num>
  <w:num w:numId="14" w16cid:durableId="784076478">
    <w:abstractNumId w:val="16"/>
  </w:num>
  <w:num w:numId="15" w16cid:durableId="877083335">
    <w:abstractNumId w:val="7"/>
  </w:num>
  <w:num w:numId="16" w16cid:durableId="1363482185">
    <w:abstractNumId w:val="11"/>
  </w:num>
  <w:num w:numId="17" w16cid:durableId="227543998">
    <w:abstractNumId w:val="18"/>
  </w:num>
  <w:num w:numId="18" w16cid:durableId="1601720193">
    <w:abstractNumId w:val="5"/>
  </w:num>
  <w:num w:numId="19" w16cid:durableId="1479686538">
    <w:abstractNumId w:val="9"/>
  </w:num>
  <w:num w:numId="20" w16cid:durableId="1750728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42"/>
    <w:rsid w:val="00010616"/>
    <w:rsid w:val="00025858"/>
    <w:rsid w:val="000422EE"/>
    <w:rsid w:val="000570B9"/>
    <w:rsid w:val="00074B01"/>
    <w:rsid w:val="000948D9"/>
    <w:rsid w:val="000C2966"/>
    <w:rsid w:val="001468D1"/>
    <w:rsid w:val="00156493"/>
    <w:rsid w:val="001831EB"/>
    <w:rsid w:val="001B4A83"/>
    <w:rsid w:val="0023628E"/>
    <w:rsid w:val="002B7DF7"/>
    <w:rsid w:val="00334B42"/>
    <w:rsid w:val="00352157"/>
    <w:rsid w:val="00397C40"/>
    <w:rsid w:val="003D7FBA"/>
    <w:rsid w:val="004021ED"/>
    <w:rsid w:val="004A71A0"/>
    <w:rsid w:val="004C4E2E"/>
    <w:rsid w:val="004D24C1"/>
    <w:rsid w:val="004D413D"/>
    <w:rsid w:val="005208DA"/>
    <w:rsid w:val="005E6BA1"/>
    <w:rsid w:val="00670B9C"/>
    <w:rsid w:val="006A6D14"/>
    <w:rsid w:val="00703D0E"/>
    <w:rsid w:val="00730369"/>
    <w:rsid w:val="00735284"/>
    <w:rsid w:val="007D3885"/>
    <w:rsid w:val="00861E42"/>
    <w:rsid w:val="008D7370"/>
    <w:rsid w:val="008E6470"/>
    <w:rsid w:val="008F0695"/>
    <w:rsid w:val="008F6CFE"/>
    <w:rsid w:val="009040F9"/>
    <w:rsid w:val="009060E6"/>
    <w:rsid w:val="00925908"/>
    <w:rsid w:val="00956E91"/>
    <w:rsid w:val="009D6971"/>
    <w:rsid w:val="00A61FE3"/>
    <w:rsid w:val="00A9446F"/>
    <w:rsid w:val="00AC3849"/>
    <w:rsid w:val="00B0333E"/>
    <w:rsid w:val="00B25DFF"/>
    <w:rsid w:val="00B32121"/>
    <w:rsid w:val="00B71B1E"/>
    <w:rsid w:val="00BC0A11"/>
    <w:rsid w:val="00BE10CA"/>
    <w:rsid w:val="00BF4E67"/>
    <w:rsid w:val="00C15AE0"/>
    <w:rsid w:val="00C16952"/>
    <w:rsid w:val="00C63101"/>
    <w:rsid w:val="00C84094"/>
    <w:rsid w:val="00D1594E"/>
    <w:rsid w:val="00D831BF"/>
    <w:rsid w:val="00DC303A"/>
    <w:rsid w:val="00E031E2"/>
    <w:rsid w:val="00E65265"/>
    <w:rsid w:val="00E77F1A"/>
    <w:rsid w:val="00EC51F5"/>
    <w:rsid w:val="00ED3F06"/>
    <w:rsid w:val="00F12E54"/>
    <w:rsid w:val="00F36C07"/>
    <w:rsid w:val="00FC12D7"/>
    <w:rsid w:val="00FE0AF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3F32"/>
  <w15:docId w15:val="{D48E33D4-91D5-4D52-80B8-6C551C6B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48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48D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6CFE"/>
    <w:pPr>
      <w:ind w:left="720"/>
      <w:contextualSpacing/>
    </w:pPr>
  </w:style>
  <w:style w:type="character" w:customStyle="1" w:styleId="fontstyle01">
    <w:name w:val="fontstyle01"/>
    <w:basedOn w:val="a0"/>
    <w:rsid w:val="009D697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table" w:styleId="a6">
    <w:name w:val="Table Grid"/>
    <w:basedOn w:val="a1"/>
    <w:uiPriority w:val="39"/>
    <w:rsid w:val="002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45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4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foxford.ru/legal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Хонская</dc:creator>
  <cp:keywords/>
  <dc:description/>
  <cp:lastModifiedBy>himac</cp:lastModifiedBy>
  <cp:revision>2</cp:revision>
  <dcterms:created xsi:type="dcterms:W3CDTF">2026-05-25T05:51:00Z</dcterms:created>
  <dcterms:modified xsi:type="dcterms:W3CDTF">2026-05-25T05:51:00Z</dcterms:modified>
</cp:coreProperties>
</file>